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4335" w:rsidRDefault="00E14335">
      <w:pPr>
        <w:spacing w:after="200"/>
      </w:pPr>
      <w:bookmarkStart w:id="0" w:name="_GoBack"/>
      <w:bookmarkEnd w:id="0"/>
    </w:p>
    <w:p w:rsidR="00E14335" w:rsidRDefault="00744CDC">
      <w:pPr>
        <w:spacing w:after="200"/>
        <w:jc w:val="center"/>
      </w:pPr>
      <w:r>
        <w:rPr>
          <w:rFonts w:ascii="Calibri" w:eastAsia="Calibri" w:hAnsi="Calibri" w:cs="Calibri"/>
          <w:b/>
          <w:sz w:val="28"/>
          <w:szCs w:val="28"/>
        </w:rPr>
        <w:t>PROJECT WORK</w:t>
      </w:r>
    </w:p>
    <w:tbl>
      <w:tblPr>
        <w:tblStyle w:val="a"/>
        <w:tblW w:w="1456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74"/>
        <w:gridCol w:w="12095"/>
      </w:tblGrid>
      <w:tr w:rsidR="00E14335"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4335" w:rsidRDefault="00744CDC">
            <w:pPr>
              <w:widowControl w:val="0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Title</w:t>
            </w:r>
          </w:p>
        </w:tc>
        <w:tc>
          <w:tcPr>
            <w:tcW w:w="1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335" w:rsidRDefault="00744CDC">
            <w:pPr>
              <w:widowControl w:val="0"/>
            </w:pPr>
            <w:r>
              <w:t>Tasting Oltrepo / Il sapore dell’Oltrepo</w:t>
            </w:r>
          </w:p>
        </w:tc>
      </w:tr>
      <w:tr w:rsidR="00E14335"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4335" w:rsidRDefault="00744CDC">
            <w:pPr>
              <w:widowControl w:val="0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Module (1)</w:t>
            </w:r>
          </w:p>
        </w:tc>
        <w:tc>
          <w:tcPr>
            <w:tcW w:w="1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335" w:rsidRDefault="00744CDC" w:rsidP="007211C5">
            <w:pPr>
              <w:widowControl w:val="0"/>
            </w:pPr>
            <w:r>
              <w:t>English, Art / Inglese</w:t>
            </w:r>
            <w:r w:rsidR="007211C5">
              <w:t xml:space="preserve">, </w:t>
            </w:r>
            <w:r>
              <w:t>Arte e immagine</w:t>
            </w:r>
          </w:p>
        </w:tc>
      </w:tr>
      <w:tr w:rsidR="00E14335"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4335" w:rsidRDefault="00744CDC">
            <w:pPr>
              <w:widowControl w:val="0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Target classes</w:t>
            </w:r>
          </w:p>
        </w:tc>
        <w:tc>
          <w:tcPr>
            <w:tcW w:w="1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335" w:rsidRDefault="00744CDC">
            <w:pPr>
              <w:widowControl w:val="0"/>
            </w:pPr>
            <w:r>
              <w:t>fourth year Primary School</w:t>
            </w:r>
          </w:p>
        </w:tc>
      </w:tr>
    </w:tbl>
    <w:p w:rsidR="00E14335" w:rsidRDefault="00E14335">
      <w:pPr>
        <w:spacing w:after="200"/>
      </w:pPr>
    </w:p>
    <w:tbl>
      <w:tblPr>
        <w:tblStyle w:val="a0"/>
        <w:tblW w:w="1459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4590"/>
      </w:tblGrid>
      <w:tr w:rsidR="00E14335">
        <w:tc>
          <w:tcPr>
            <w:tcW w:w="1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335" w:rsidRDefault="00744CDC">
            <w:pPr>
              <w:widowControl w:val="0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Assumptions (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prerequisiti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)</w:t>
            </w:r>
          </w:p>
        </w:tc>
      </w:tr>
      <w:tr w:rsidR="00E14335">
        <w:tc>
          <w:tcPr>
            <w:tcW w:w="1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335" w:rsidRDefault="00744CDC">
            <w:pPr>
              <w:widowControl w:val="0"/>
            </w:pPr>
            <w:r>
              <w:rPr>
                <w:rFonts w:ascii="Calibri" w:eastAsia="Calibri" w:hAnsi="Calibri" w:cs="Calibri"/>
                <w:sz w:val="28"/>
                <w:szCs w:val="28"/>
              </w:rPr>
              <w:t>-basic knowledge about food and daily routines / conoscenze basilari sul cibo e le abitudini quotidiane</w:t>
            </w:r>
          </w:p>
          <w:p w:rsidR="00E14335" w:rsidRDefault="00744CDC">
            <w:pPr>
              <w:widowControl w:val="0"/>
            </w:pPr>
            <w:r>
              <w:rPr>
                <w:rFonts w:ascii="Calibri" w:eastAsia="Calibri" w:hAnsi="Calibri" w:cs="Calibri"/>
                <w:sz w:val="28"/>
                <w:szCs w:val="28"/>
              </w:rPr>
              <w:t>- basic glossary of L2 and its principal linguistic functions/ glossario di base e principali strutture linguistiche in L2</w:t>
            </w:r>
          </w:p>
          <w:p w:rsidR="00E14335" w:rsidRDefault="00744CDC">
            <w:pPr>
              <w:widowControl w:val="0"/>
            </w:pPr>
            <w:r>
              <w:rPr>
                <w:rFonts w:ascii="Calibri" w:eastAsia="Calibri" w:hAnsi="Calibri" w:cs="Calibri"/>
                <w:sz w:val="28"/>
                <w:szCs w:val="28"/>
              </w:rPr>
              <w:t>- basic listening skill / abilità d’ascolto base</w:t>
            </w:r>
          </w:p>
          <w:p w:rsidR="00E14335" w:rsidRDefault="00E14335">
            <w:pPr>
              <w:widowControl w:val="0"/>
            </w:pPr>
          </w:p>
        </w:tc>
      </w:tr>
    </w:tbl>
    <w:p w:rsidR="00E14335" w:rsidRDefault="00E14335">
      <w:pPr>
        <w:spacing w:after="200"/>
      </w:pPr>
    </w:p>
    <w:tbl>
      <w:tblPr>
        <w:tblStyle w:val="a1"/>
        <w:tblW w:w="1447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794"/>
        <w:gridCol w:w="1036"/>
        <w:gridCol w:w="2878"/>
        <w:gridCol w:w="6762"/>
      </w:tblGrid>
      <w:tr w:rsidR="00E14335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335" w:rsidRDefault="00744CDC">
            <w:pPr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LEARNING OUTCOMES  (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risultati di apprendimento in termini di conoscenze, abilità e competenze)</w:t>
            </w:r>
          </w:p>
        </w:tc>
        <w:tc>
          <w:tcPr>
            <w:tcW w:w="9640" w:type="dxa"/>
            <w:gridSpan w:val="2"/>
            <w:tcBorders>
              <w:left w:val="single" w:sz="4" w:space="0" w:color="000000"/>
            </w:tcBorders>
          </w:tcPr>
          <w:p w:rsidR="00E14335" w:rsidRDefault="00E14335"/>
        </w:tc>
      </w:tr>
      <w:tr w:rsidR="00E14335">
        <w:trPr>
          <w:trHeight w:val="28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335" w:rsidRDefault="00744CDC"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knowledge 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(conoscenze)/ </w:t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335" w:rsidRDefault="00744CDC">
            <w:pPr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skills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 (abilità)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35" w:rsidRDefault="00744CDC">
            <w:pPr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competences (2)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 (competenze)</w:t>
            </w:r>
          </w:p>
        </w:tc>
      </w:tr>
      <w:tr w:rsidR="00E14335">
        <w:trPr>
          <w:trHeight w:val="96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335" w:rsidRDefault="00E14335"/>
          <w:p w:rsidR="00E14335" w:rsidRDefault="00744CDC">
            <w:r>
              <w:rPr>
                <w:b/>
              </w:rPr>
              <w:t>vocabulary (lessico)</w:t>
            </w:r>
          </w:p>
          <w:p w:rsidR="00E14335" w:rsidRDefault="00744CDC">
            <w:r>
              <w:t>1. enrichment of English vocabulary/ arricchimento del vocabolario inglese</w:t>
            </w:r>
          </w:p>
          <w:p w:rsidR="00E14335" w:rsidRDefault="00744CDC">
            <w:r>
              <w:t xml:space="preserve">2.enhancement of specialized language / miglioramento del linguaggio settoriale </w:t>
            </w:r>
          </w:p>
          <w:p w:rsidR="00E14335" w:rsidRDefault="00E14335"/>
          <w:p w:rsidR="00E14335" w:rsidRDefault="00744CDC">
            <w:r>
              <w:rPr>
                <w:b/>
              </w:rPr>
              <w:t>functions (strutture comunicative)</w:t>
            </w:r>
          </w:p>
          <w:p w:rsidR="00E14335" w:rsidRDefault="00744CDC">
            <w:r>
              <w:t>1. empowerment of  English syntax / potenziamento della sintassi inglese</w:t>
            </w:r>
          </w:p>
          <w:p w:rsidR="00E14335" w:rsidRDefault="00744CDC">
            <w:r>
              <w:lastRenderedPageBreak/>
              <w:t>2.acquiring new linguistic descriptive tools / acquisizione di nuovi strumenti linguistico-descrittivi</w:t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335" w:rsidRDefault="00744CDC">
            <w:pPr>
              <w:jc w:val="both"/>
            </w:pPr>
            <w:r w:rsidRPr="007211C5">
              <w:rPr>
                <w:lang w:val="en-US"/>
              </w:rPr>
              <w:lastRenderedPageBreak/>
              <w:t>Pupils henance their own listening, speaking and reading skills and can report the informations acq</w:t>
            </w:r>
            <w:r w:rsidR="007211C5" w:rsidRPr="007211C5">
              <w:rPr>
                <w:lang w:val="en-US"/>
              </w:rPr>
              <w:t>uired.</w:t>
            </w:r>
            <w:r w:rsidRPr="007211C5">
              <w:rPr>
                <w:lang w:val="en-US"/>
              </w:rPr>
              <w:t xml:space="preserve">/ </w:t>
            </w:r>
            <w:r>
              <w:t>Gli alunni migliorano le loro abilità di lettura, ascolto e parlato e sanno riferire le nozioni apprese</w:t>
            </w:r>
          </w:p>
          <w:p w:rsidR="00E14335" w:rsidRDefault="00E14335">
            <w:pPr>
              <w:jc w:val="both"/>
            </w:pPr>
          </w:p>
          <w:p w:rsidR="00E14335" w:rsidRDefault="00744CDC">
            <w:pPr>
              <w:jc w:val="both"/>
            </w:pPr>
            <w:r w:rsidRPr="007211C5">
              <w:rPr>
                <w:lang w:val="en-US"/>
              </w:rPr>
              <w:t>Pupils gain a deeper awarene</w:t>
            </w:r>
            <w:r w:rsidR="007211C5" w:rsidRPr="007211C5">
              <w:rPr>
                <w:lang w:val="en-US"/>
              </w:rPr>
              <w:t>ss of the area they inhabit in.</w:t>
            </w:r>
            <w:r w:rsidRPr="007211C5">
              <w:rPr>
                <w:lang w:val="en-US"/>
              </w:rPr>
              <w:t xml:space="preserve">/ </w:t>
            </w:r>
            <w:r>
              <w:t>Gli alunni acquisiscono maggiore consapevolezza del luogo in cui vivono</w:t>
            </w:r>
          </w:p>
          <w:p w:rsidR="00E14335" w:rsidRDefault="00E14335">
            <w:pPr>
              <w:jc w:val="both"/>
            </w:pPr>
          </w:p>
          <w:p w:rsidR="00E14335" w:rsidRDefault="00E14335">
            <w:pPr>
              <w:jc w:val="both"/>
            </w:pPr>
          </w:p>
          <w:p w:rsidR="00E14335" w:rsidRDefault="00E14335">
            <w:pPr>
              <w:jc w:val="both"/>
            </w:pPr>
          </w:p>
          <w:p w:rsidR="00E14335" w:rsidRDefault="00E14335">
            <w:pPr>
              <w:jc w:val="both"/>
            </w:pPr>
          </w:p>
          <w:p w:rsidR="00E14335" w:rsidRDefault="00E14335">
            <w:pPr>
              <w:jc w:val="both"/>
            </w:pPr>
          </w:p>
          <w:p w:rsidR="00E14335" w:rsidRDefault="00E14335">
            <w:pPr>
              <w:jc w:val="both"/>
            </w:pP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35" w:rsidRDefault="00744CDC">
            <w:pPr>
              <w:jc w:val="both"/>
            </w:pPr>
            <w:r>
              <w:lastRenderedPageBreak/>
              <w:t>Every lesson represents a real opportunity for the students to increase gradually competences as speaking, as well as comprehension. / Ogni lezione rappresenta una reale opportunità per gli studenti di incrementare gradualmente competenze quali ascolto e comprensione.</w:t>
            </w:r>
          </w:p>
          <w:p w:rsidR="00E14335" w:rsidRDefault="00E14335">
            <w:pPr>
              <w:jc w:val="both"/>
            </w:pPr>
          </w:p>
          <w:p w:rsidR="00E14335" w:rsidRDefault="00744CDC">
            <w:pPr>
              <w:jc w:val="both"/>
            </w:pPr>
            <w:r>
              <w:t xml:space="preserve">A cross approach to </w:t>
            </w:r>
            <w:r w:rsidR="007211C5">
              <w:t xml:space="preserve"> various </w:t>
            </w:r>
            <w:r>
              <w:t xml:space="preserve">notions enable the students to use them not as sectorial informations tied to the related subjects but as parts of a biggest and uniform knowledge. / Un approccio trasversale alle </w:t>
            </w:r>
            <w:r w:rsidR="007211C5">
              <w:t xml:space="preserve">varie </w:t>
            </w:r>
            <w:r>
              <w:t xml:space="preserve">nozioni rende capaci gli studenti di usare le stesse non come nozioni settoriali, legate alle materie, ma come parti di una </w:t>
            </w:r>
            <w:r>
              <w:lastRenderedPageBreak/>
              <w:t>conoscenza più vasta ed uniforme.</w:t>
            </w:r>
          </w:p>
          <w:p w:rsidR="00E14335" w:rsidRPr="00112F44" w:rsidRDefault="00744CDC" w:rsidP="00112F44">
            <w:pPr>
              <w:jc w:val="both"/>
            </w:pPr>
            <w:r>
              <w:t>Activities of</w:t>
            </w:r>
            <w:r w:rsidR="007211C5">
              <w:t xml:space="preserve"> searching,</w:t>
            </w:r>
            <w:r>
              <w:t xml:space="preserve"> drawing and </w:t>
            </w:r>
            <w:r w:rsidR="007211C5">
              <w:t xml:space="preserve">writing </w:t>
            </w:r>
            <w:r>
              <w:t xml:space="preserve">of typical recipes improve the pupils’ creative thinking. / Le attività </w:t>
            </w:r>
            <w:r w:rsidR="007211C5">
              <w:t>di ricerca, disegno e scrittura</w:t>
            </w:r>
            <w:r w:rsidR="00112F44">
              <w:t xml:space="preserve"> di ricette </w:t>
            </w:r>
            <w:r>
              <w:t>tipiche migliorano il</w:t>
            </w:r>
            <w:r w:rsidR="00112F44">
              <w:t xml:space="preserve"> pensiero creativo degli alunni</w:t>
            </w:r>
          </w:p>
        </w:tc>
      </w:tr>
    </w:tbl>
    <w:p w:rsidR="00E14335" w:rsidRDefault="00E14335"/>
    <w:tbl>
      <w:tblPr>
        <w:tblStyle w:val="a2"/>
        <w:tblW w:w="1452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139"/>
        <w:gridCol w:w="2640"/>
        <w:gridCol w:w="2114"/>
        <w:gridCol w:w="5636"/>
      </w:tblGrid>
      <w:tr w:rsidR="00E14335"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335" w:rsidRDefault="00E14335">
            <w:pPr>
              <w:jc w:val="center"/>
            </w:pPr>
          </w:p>
          <w:p w:rsidR="00E14335" w:rsidRDefault="00744CDC">
            <w:pPr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ACTIVITIES/ PROCEDURES (3)</w:t>
            </w:r>
          </w:p>
          <w:p w:rsidR="00E14335" w:rsidRDefault="00744CDC">
            <w:pPr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attività / metodologia</w:t>
            </w:r>
          </w:p>
          <w:p w:rsidR="00E14335" w:rsidRDefault="00E14335"/>
          <w:p w:rsidR="00E14335" w:rsidRDefault="00E14335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335" w:rsidRPr="007211C5" w:rsidRDefault="00E14335">
            <w:pPr>
              <w:jc w:val="center"/>
              <w:rPr>
                <w:lang w:val="en-US"/>
              </w:rPr>
            </w:pPr>
          </w:p>
          <w:p w:rsidR="00E14335" w:rsidRPr="007211C5" w:rsidRDefault="00E14335">
            <w:pPr>
              <w:rPr>
                <w:lang w:val="en-US"/>
              </w:rPr>
            </w:pPr>
          </w:p>
          <w:p w:rsidR="00E14335" w:rsidRPr="007211C5" w:rsidRDefault="00744CDC">
            <w:pPr>
              <w:rPr>
                <w:lang w:val="en-US"/>
              </w:rPr>
            </w:pPr>
            <w:r w:rsidRPr="007211C5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 xml:space="preserve">RESOURCES (3A) </w:t>
            </w:r>
            <w:r w:rsidRPr="007211C5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en-US"/>
              </w:rPr>
              <w:t>risorse (links, images, videos, multimedia)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335" w:rsidRPr="007211C5" w:rsidRDefault="00E14335">
            <w:pPr>
              <w:jc w:val="center"/>
              <w:rPr>
                <w:lang w:val="en-US"/>
              </w:rPr>
            </w:pPr>
          </w:p>
          <w:p w:rsidR="00E14335" w:rsidRDefault="00744CDC">
            <w:pPr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TIMING</w:t>
            </w:r>
          </w:p>
          <w:p w:rsidR="00E14335" w:rsidRDefault="00744CDC">
            <w:pPr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(…..lessons)</w:t>
            </w:r>
          </w:p>
          <w:p w:rsidR="00E14335" w:rsidRDefault="00744CDC">
            <w:pPr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(4)</w:t>
            </w:r>
          </w:p>
          <w:p w:rsidR="00E14335" w:rsidRDefault="00744CDC">
            <w:pPr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distribuzione del tempo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35" w:rsidRPr="007211C5" w:rsidRDefault="00744CDC">
            <w:pPr>
              <w:jc w:val="center"/>
              <w:rPr>
                <w:lang w:val="en-US"/>
              </w:rPr>
            </w:pPr>
            <w:r w:rsidRPr="007211C5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INTERACTION</w:t>
            </w:r>
          </w:p>
          <w:p w:rsidR="00E14335" w:rsidRPr="007211C5" w:rsidRDefault="00744CDC">
            <w:pPr>
              <w:jc w:val="center"/>
              <w:rPr>
                <w:lang w:val="en-US"/>
              </w:rPr>
            </w:pPr>
            <w:r w:rsidRPr="007211C5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T-S,</w:t>
            </w:r>
            <w:r w:rsidRPr="007211C5">
              <w:rPr>
                <w:lang w:val="en-US"/>
              </w:rPr>
              <w:t xml:space="preserve"> </w:t>
            </w:r>
            <w:r w:rsidRPr="007211C5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 xml:space="preserve"> S-S (pair work), </w:t>
            </w:r>
          </w:p>
          <w:p w:rsidR="00E14335" w:rsidRPr="007211C5" w:rsidRDefault="00744CDC">
            <w:pPr>
              <w:jc w:val="center"/>
              <w:rPr>
                <w:lang w:val="en-US"/>
              </w:rPr>
            </w:pPr>
            <w:r w:rsidRPr="007211C5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S-S (group work)</w:t>
            </w:r>
            <w:r w:rsidRPr="007211C5">
              <w:rPr>
                <w:lang w:val="en-US"/>
              </w:rPr>
              <w:t>,</w:t>
            </w:r>
            <w:r w:rsidRPr="007211C5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 xml:space="preserve"> flipped learning</w:t>
            </w:r>
          </w:p>
          <w:p w:rsidR="00E14335" w:rsidRDefault="00744CDC">
            <w:pPr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interazione</w:t>
            </w:r>
          </w:p>
          <w:p w:rsidR="00E14335" w:rsidRDefault="00744CDC">
            <w:pPr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T-S= docente alunno</w:t>
            </w:r>
          </w:p>
          <w:p w:rsidR="00E14335" w:rsidRDefault="00744CDC">
            <w:pPr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S-S studente -studente</w:t>
            </w:r>
          </w:p>
        </w:tc>
      </w:tr>
      <w:tr w:rsidR="00E14335" w:rsidRPr="00361752"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335" w:rsidRDefault="007211C5">
            <w:pPr>
              <w:jc w:val="both"/>
            </w:pPr>
            <w:r>
              <w:rPr>
                <w:rFonts w:ascii="Calibri" w:eastAsia="Calibri" w:hAnsi="Calibri" w:cs="Calibri"/>
              </w:rPr>
              <w:t>- initial about Oltrepo</w:t>
            </w:r>
            <w:r w:rsidR="00744CDC">
              <w:rPr>
                <w:rFonts w:ascii="Calibri" w:eastAsia="Calibri" w:hAnsi="Calibri" w:cs="Calibri"/>
              </w:rPr>
              <w:t xml:space="preserve"> culinary traditions, / lezioni iniziali relative alla zona dell’Oltrepo e alle sue tradzioni culturali,</w:t>
            </w:r>
          </w:p>
          <w:p w:rsidR="00E14335" w:rsidRDefault="00744CDC">
            <w:pPr>
              <w:jc w:val="both"/>
            </w:pPr>
            <w:r>
              <w:rPr>
                <w:rFonts w:ascii="Calibri" w:eastAsia="Calibri" w:hAnsi="Calibri" w:cs="Calibri"/>
              </w:rPr>
              <w:t>-the students will be divided in small groups: each one will be assigned a different task in which  everyone contribute</w:t>
            </w:r>
            <w:r w:rsidR="007211C5">
              <w:rPr>
                <w:rFonts w:ascii="Calibri" w:eastAsia="Calibri" w:hAnsi="Calibri" w:cs="Calibri"/>
              </w:rPr>
              <w:t xml:space="preserve">s to the realization of a research </w:t>
            </w:r>
            <w:r>
              <w:rPr>
                <w:rFonts w:ascii="Calibri" w:eastAsia="Calibri" w:hAnsi="Calibri" w:cs="Calibri"/>
              </w:rPr>
              <w:t>; /gli studenti saranno divisi in piccoli gruppi: ad ognuno verrà assegnato un compito diverso nel quale ognuno contribuisce all</w:t>
            </w:r>
            <w:r w:rsidR="007211C5">
              <w:rPr>
                <w:rFonts w:ascii="Calibri" w:eastAsia="Calibri" w:hAnsi="Calibri" w:cs="Calibri"/>
              </w:rPr>
              <w:t>a realizzazione di una ricerca</w:t>
            </w:r>
            <w:r>
              <w:rPr>
                <w:rFonts w:ascii="Calibri" w:eastAsia="Calibri" w:hAnsi="Calibri" w:cs="Calibri"/>
              </w:rPr>
              <w:t>;</w:t>
            </w:r>
          </w:p>
          <w:p w:rsidR="00E14335" w:rsidRDefault="007211C5">
            <w:pPr>
              <w:jc w:val="both"/>
            </w:pPr>
            <w:r>
              <w:rPr>
                <w:rFonts w:ascii="Calibri" w:eastAsia="Calibri" w:hAnsi="Calibri" w:cs="Calibri"/>
              </w:rPr>
              <w:t>-activity of description</w:t>
            </w:r>
            <w:r w:rsidR="00744CDC">
              <w:rPr>
                <w:rFonts w:ascii="Calibri" w:eastAsia="Calibri" w:hAnsi="Calibri" w:cs="Calibri"/>
              </w:rPr>
              <w:t xml:space="preserve"> of typical recipes. /atti</w:t>
            </w:r>
            <w:r>
              <w:rPr>
                <w:rFonts w:ascii="Calibri" w:eastAsia="Calibri" w:hAnsi="Calibri" w:cs="Calibri"/>
              </w:rPr>
              <w:t xml:space="preserve">vità di descrizione </w:t>
            </w:r>
            <w:r w:rsidR="00744CDC">
              <w:rPr>
                <w:rFonts w:ascii="Calibri" w:eastAsia="Calibri" w:hAnsi="Calibri" w:cs="Calibri"/>
              </w:rPr>
              <w:t xml:space="preserve"> di ricette.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335" w:rsidRDefault="00744CDC">
            <w:r>
              <w:t xml:space="preserve"> -Web sources (web site of Comune di Voghera, Wikipedia</w:t>
            </w:r>
            <w:r w:rsidR="007211C5">
              <w:t xml:space="preserve"> </w:t>
            </w:r>
            <w:r>
              <w:t>) / risorse Web  (sito del Comune di Voghera, Wikipedia)</w:t>
            </w:r>
          </w:p>
          <w:p w:rsidR="00E14335" w:rsidRDefault="00744CDC">
            <w:r>
              <w:t>-  school library items</w:t>
            </w:r>
            <w:r w:rsidR="007211C5">
              <w:t xml:space="preserve"> “Generazione Europa, il futuro da coltivare”- The book of the small farmer- Book of recipes</w:t>
            </w:r>
            <w:r>
              <w:t xml:space="preserve"> / libri della biblioteca scolastica</w:t>
            </w:r>
            <w:r w:rsidR="007211C5">
              <w:t xml:space="preserve"> “Generazione Europa, il futuro da coltivare”- Il libro del piccolo agricoltore- Libro di ricette</w:t>
            </w:r>
          </w:p>
          <w:p w:rsidR="00112F44" w:rsidRDefault="00112F44">
            <w:r>
              <w:t>- “Ricettario tradizionale di Voghera e dell’Oltrepo pavese”, ed. Libreria Ticinum</w:t>
            </w:r>
          </w:p>
          <w:p w:rsidR="00E14335" w:rsidRDefault="00744CDC">
            <w:r>
              <w:lastRenderedPageBreak/>
              <w:t>- photos / foto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335" w:rsidRPr="00361752" w:rsidRDefault="00744CDC">
            <w:r w:rsidRPr="00361752">
              <w:rPr>
                <w:rFonts w:ascii="Calibri" w:eastAsia="Calibri" w:hAnsi="Calibri" w:cs="Calibri"/>
              </w:rPr>
              <w:lastRenderedPageBreak/>
              <w:t>(5)</w:t>
            </w:r>
          </w:p>
          <w:p w:rsidR="00E14335" w:rsidRPr="00361752" w:rsidRDefault="00112F44">
            <w:pPr>
              <w:rPr>
                <w:lang w:val="en-US"/>
              </w:rPr>
            </w:pPr>
            <w:r w:rsidRPr="00361752">
              <w:rPr>
                <w:lang w:val="en-US"/>
              </w:rPr>
              <w:t>The course will develop in 2 lessons of 2 hours each one (4</w:t>
            </w:r>
            <w:r w:rsidR="00744CDC" w:rsidRPr="00361752">
              <w:rPr>
                <w:lang w:val="en-US"/>
              </w:rPr>
              <w:t xml:space="preserve"> hours total)</w:t>
            </w:r>
            <w:r w:rsidR="00C6426B" w:rsidRPr="00361752">
              <w:rPr>
                <w:lang w:val="en-US"/>
              </w:rPr>
              <w:t xml:space="preserve">; 2  </w:t>
            </w:r>
            <w:r w:rsidR="00361752" w:rsidRPr="00361752">
              <w:rPr>
                <w:lang w:val="en-US"/>
              </w:rPr>
              <w:t>hours of analysis,</w:t>
            </w:r>
            <w:r w:rsidR="00C6426B" w:rsidRPr="00361752">
              <w:rPr>
                <w:lang w:val="en-US"/>
              </w:rPr>
              <w:t xml:space="preserve"> planning</w:t>
            </w:r>
            <w:r w:rsidR="00361752" w:rsidRPr="00361752">
              <w:rPr>
                <w:lang w:val="en-US"/>
              </w:rPr>
              <w:t xml:space="preserve"> and revision </w:t>
            </w:r>
            <w:r w:rsidR="00C6426B" w:rsidRPr="00361752">
              <w:rPr>
                <w:lang w:val="en-US"/>
              </w:rPr>
              <w:t xml:space="preserve"> of activities</w:t>
            </w:r>
            <w:r w:rsidRPr="00361752">
              <w:rPr>
                <w:lang w:val="en-US"/>
              </w:rPr>
              <w:t xml:space="preserve"> / il modulo si svilupperà in 2 lezioni di 2 uore ciascuno (4</w:t>
            </w:r>
            <w:r w:rsidR="00744CDC" w:rsidRPr="00361752">
              <w:rPr>
                <w:lang w:val="en-US"/>
              </w:rPr>
              <w:t xml:space="preserve"> ore totali)</w:t>
            </w:r>
            <w:r w:rsidR="00361752" w:rsidRPr="00361752">
              <w:rPr>
                <w:lang w:val="en-US"/>
              </w:rPr>
              <w:t>; 2 ore di analisi,</w:t>
            </w:r>
            <w:r w:rsidR="00C6426B" w:rsidRPr="00361752">
              <w:rPr>
                <w:lang w:val="en-US"/>
              </w:rPr>
              <w:t xml:space="preserve"> progettazione</w:t>
            </w:r>
            <w:r w:rsidR="00361752">
              <w:rPr>
                <w:lang w:val="en-US"/>
              </w:rPr>
              <w:t xml:space="preserve"> e revisione</w:t>
            </w:r>
            <w:r w:rsidR="00C6426B" w:rsidRPr="00361752">
              <w:rPr>
                <w:lang w:val="en-US"/>
              </w:rPr>
              <w:t xml:space="preserve"> delle attività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35" w:rsidRPr="00361752" w:rsidRDefault="00744CDC">
            <w:pPr>
              <w:rPr>
                <w:lang w:val="en-US"/>
              </w:rPr>
            </w:pPr>
            <w:r w:rsidRPr="00361752">
              <w:rPr>
                <w:rFonts w:ascii="Calibri" w:eastAsia="Calibri" w:hAnsi="Calibri" w:cs="Calibri"/>
                <w:lang w:val="en-US"/>
              </w:rPr>
              <w:t>(6)</w:t>
            </w:r>
          </w:p>
          <w:p w:rsidR="00E14335" w:rsidRPr="00361752" w:rsidRDefault="00744CDC">
            <w:pPr>
              <w:rPr>
                <w:lang w:val="en-US"/>
              </w:rPr>
            </w:pPr>
            <w:r w:rsidRPr="00361752">
              <w:rPr>
                <w:rFonts w:ascii="Calibri" w:eastAsia="Calibri" w:hAnsi="Calibri" w:cs="Calibri"/>
                <w:lang w:val="en-US"/>
              </w:rPr>
              <w:t xml:space="preserve">T-S and S-S interaction will alternate during the course:  T-S interaction during frontal lessons, S-S interaction in work groups ( cooperative learning) /  Le interazioni T-S e S-S verranno alternate durante il corso: l’interazione T-S durante le lezioni forntli, quella S-S durante i lavori di gruppo </w:t>
            </w:r>
          </w:p>
        </w:tc>
      </w:tr>
    </w:tbl>
    <w:p w:rsidR="00E14335" w:rsidRPr="00361752" w:rsidRDefault="00E14335">
      <w:pPr>
        <w:spacing w:after="200"/>
        <w:rPr>
          <w:lang w:val="en-US"/>
        </w:rPr>
      </w:pPr>
    </w:p>
    <w:p w:rsidR="00E14335" w:rsidRPr="00361752" w:rsidRDefault="00E14335">
      <w:pPr>
        <w:rPr>
          <w:lang w:val="en-US"/>
        </w:rPr>
      </w:pPr>
    </w:p>
    <w:p w:rsidR="00E14335" w:rsidRPr="00361752" w:rsidRDefault="00E14335">
      <w:pPr>
        <w:rPr>
          <w:lang w:val="en-US"/>
        </w:rPr>
      </w:pPr>
    </w:p>
    <w:p w:rsidR="00E14335" w:rsidRDefault="00744CDC">
      <w:pPr>
        <w:spacing w:after="200"/>
      </w:pPr>
      <w:r>
        <w:rPr>
          <w:rFonts w:ascii="Calibri" w:eastAsia="Calibri" w:hAnsi="Calibri" w:cs="Calibri"/>
        </w:rPr>
        <w:t>(1)- indicare le materie coinvolte</w:t>
      </w:r>
    </w:p>
    <w:p w:rsidR="00E14335" w:rsidRDefault="00744CDC">
      <w:pPr>
        <w:spacing w:after="200"/>
      </w:pPr>
      <w:r>
        <w:rPr>
          <w:rFonts w:ascii="Calibri" w:eastAsia="Calibri" w:hAnsi="Calibri" w:cs="Calibri"/>
        </w:rPr>
        <w:t>(2)-  risultati raggiunti (da inserire alla fine del modulo)</w:t>
      </w:r>
    </w:p>
    <w:p w:rsidR="00E14335" w:rsidRDefault="00744CDC">
      <w:pPr>
        <w:spacing w:after="200"/>
      </w:pPr>
      <w:r>
        <w:rPr>
          <w:rFonts w:ascii="Calibri" w:eastAsia="Calibri" w:hAnsi="Calibri" w:cs="Calibri"/>
        </w:rPr>
        <w:t>(3) breve descrizione delle attività proposte e degli strumenti usati (3A)</w:t>
      </w:r>
    </w:p>
    <w:p w:rsidR="00E14335" w:rsidRDefault="00744CDC">
      <w:pPr>
        <w:spacing w:after="200"/>
      </w:pPr>
      <w:r>
        <w:rPr>
          <w:rFonts w:ascii="Calibri" w:eastAsia="Calibri" w:hAnsi="Calibri" w:cs="Calibri"/>
        </w:rPr>
        <w:t>(4) indicare quante ore di lezione sono necessarie per il modulo</w:t>
      </w:r>
    </w:p>
    <w:p w:rsidR="00E14335" w:rsidRDefault="00744CDC">
      <w:pPr>
        <w:spacing w:after="200"/>
      </w:pPr>
      <w:r>
        <w:rPr>
          <w:rFonts w:ascii="Calibri" w:eastAsia="Calibri" w:hAnsi="Calibri" w:cs="Calibri"/>
        </w:rPr>
        <w:t xml:space="preserve">(5) indicare quanto tempo necessario per  ogni attività proposta </w:t>
      </w:r>
    </w:p>
    <w:p w:rsidR="00E14335" w:rsidRDefault="00744CDC">
      <w:pPr>
        <w:spacing w:after="200"/>
      </w:pPr>
      <w:r>
        <w:rPr>
          <w:rFonts w:ascii="Calibri" w:eastAsia="Calibri" w:hAnsi="Calibri" w:cs="Calibri"/>
        </w:rPr>
        <w:t>(6) specificare se si tratta di lezione frontale T-S o di attività tra studenti</w:t>
      </w:r>
    </w:p>
    <w:p w:rsidR="00E14335" w:rsidRDefault="00E14335">
      <w:pPr>
        <w:spacing w:after="200"/>
      </w:pPr>
    </w:p>
    <w:p w:rsidR="00E14335" w:rsidRDefault="00E14335">
      <w:pPr>
        <w:spacing w:after="200"/>
      </w:pPr>
    </w:p>
    <w:p w:rsidR="00E14335" w:rsidRDefault="00E14335"/>
    <w:p w:rsidR="00E14335" w:rsidRDefault="00E14335">
      <w:pPr>
        <w:spacing w:after="200"/>
      </w:pPr>
    </w:p>
    <w:p w:rsidR="00E14335" w:rsidRDefault="00E14335">
      <w:pPr>
        <w:spacing w:after="200"/>
      </w:pPr>
    </w:p>
    <w:p w:rsidR="00E14335" w:rsidRDefault="00744CDC">
      <w:pPr>
        <w:spacing w:after="200"/>
        <w:jc w:val="center"/>
      </w:pPr>
      <w:r>
        <w:rPr>
          <w:rFonts w:ascii="Calibri" w:eastAsia="Calibri" w:hAnsi="Calibri" w:cs="Calibri"/>
          <w:b/>
          <w:sz w:val="28"/>
          <w:szCs w:val="28"/>
        </w:rPr>
        <w:t xml:space="preserve">PROJECT WORK </w:t>
      </w:r>
    </w:p>
    <w:p w:rsidR="00E14335" w:rsidRDefault="00744CDC">
      <w:pPr>
        <w:spacing w:after="200"/>
        <w:jc w:val="center"/>
      </w:pPr>
      <w:r>
        <w:rPr>
          <w:rFonts w:ascii="Calibri" w:eastAsia="Calibri" w:hAnsi="Calibri" w:cs="Calibri"/>
          <w:b/>
          <w:sz w:val="28"/>
          <w:szCs w:val="28"/>
        </w:rPr>
        <w:t xml:space="preserve"> Esempio di possibile semplice compilazione della scheda</w:t>
      </w:r>
    </w:p>
    <w:tbl>
      <w:tblPr>
        <w:tblStyle w:val="a3"/>
        <w:tblW w:w="1456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74"/>
        <w:gridCol w:w="12095"/>
      </w:tblGrid>
      <w:tr w:rsidR="00E14335"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4335" w:rsidRDefault="00744CDC">
            <w:pPr>
              <w:widowControl w:val="0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Title</w:t>
            </w:r>
          </w:p>
        </w:tc>
        <w:tc>
          <w:tcPr>
            <w:tcW w:w="1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335" w:rsidRDefault="00744CDC">
            <w:pPr>
              <w:widowControl w:val="0"/>
            </w:pPr>
            <w:r>
              <w:t xml:space="preserve"> </w:t>
            </w:r>
            <w:r>
              <w:rPr>
                <w:b/>
              </w:rPr>
              <w:t>Nutrition</w:t>
            </w:r>
          </w:p>
        </w:tc>
      </w:tr>
      <w:tr w:rsidR="00E14335"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4335" w:rsidRDefault="00744CDC">
            <w:pPr>
              <w:widowControl w:val="0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Module (1)</w:t>
            </w:r>
          </w:p>
        </w:tc>
        <w:tc>
          <w:tcPr>
            <w:tcW w:w="1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335" w:rsidRDefault="00744CDC">
            <w:pPr>
              <w:widowControl w:val="0"/>
            </w:pPr>
            <w:r>
              <w:t xml:space="preserve"> science, technology</w:t>
            </w:r>
          </w:p>
        </w:tc>
      </w:tr>
      <w:tr w:rsidR="00E14335"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4335" w:rsidRDefault="00744CDC">
            <w:pPr>
              <w:widowControl w:val="0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Target classes</w:t>
            </w:r>
          </w:p>
        </w:tc>
        <w:tc>
          <w:tcPr>
            <w:tcW w:w="1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335" w:rsidRDefault="00744CDC">
            <w:pPr>
              <w:widowControl w:val="0"/>
            </w:pPr>
            <w:r>
              <w:t xml:space="preserve"> second year middle school</w:t>
            </w:r>
          </w:p>
        </w:tc>
      </w:tr>
    </w:tbl>
    <w:p w:rsidR="00E14335" w:rsidRDefault="00E14335">
      <w:pPr>
        <w:spacing w:after="200"/>
      </w:pPr>
    </w:p>
    <w:tbl>
      <w:tblPr>
        <w:tblStyle w:val="a4"/>
        <w:tblW w:w="1459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4590"/>
      </w:tblGrid>
      <w:tr w:rsidR="00E14335">
        <w:tc>
          <w:tcPr>
            <w:tcW w:w="1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335" w:rsidRDefault="00744CDC">
            <w:pPr>
              <w:widowControl w:val="0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Assumptions (prerequisiti) solo relativi all’inglese</w:t>
            </w:r>
          </w:p>
        </w:tc>
      </w:tr>
      <w:tr w:rsidR="00E14335">
        <w:tc>
          <w:tcPr>
            <w:tcW w:w="1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335" w:rsidRPr="007211C5" w:rsidRDefault="00744CDC">
            <w:pPr>
              <w:widowControl w:val="0"/>
              <w:rPr>
                <w:lang w:val="en-US"/>
              </w:rPr>
            </w:pPr>
            <w:r w:rsidRPr="007211C5">
              <w:rPr>
                <w:rFonts w:ascii="Calibri" w:eastAsia="Calibri" w:hAnsi="Calibri" w:cs="Calibri"/>
                <w:sz w:val="28"/>
                <w:szCs w:val="28"/>
                <w:lang w:val="en-US"/>
              </w:rPr>
              <w:lastRenderedPageBreak/>
              <w:t>- Most students are A1/ A2 level</w:t>
            </w:r>
          </w:p>
          <w:p w:rsidR="00E14335" w:rsidRDefault="00744CDC">
            <w:pPr>
              <w:widowControl w:val="0"/>
            </w:pPr>
            <w:r>
              <w:rPr>
                <w:rFonts w:ascii="Calibri" w:eastAsia="Calibri" w:hAnsi="Calibri" w:cs="Calibri"/>
                <w:sz w:val="28"/>
                <w:szCs w:val="28"/>
              </w:rPr>
              <w:t>-</w:t>
            </w:r>
          </w:p>
          <w:p w:rsidR="00E14335" w:rsidRDefault="00744CDC">
            <w:pPr>
              <w:widowControl w:val="0"/>
            </w:pPr>
            <w:r>
              <w:rPr>
                <w:rFonts w:ascii="Calibri" w:eastAsia="Calibri" w:hAnsi="Calibri" w:cs="Calibri"/>
                <w:sz w:val="28"/>
                <w:szCs w:val="28"/>
              </w:rPr>
              <w:t>-</w:t>
            </w:r>
          </w:p>
        </w:tc>
      </w:tr>
    </w:tbl>
    <w:p w:rsidR="00E14335" w:rsidRDefault="00E14335">
      <w:pPr>
        <w:spacing w:after="200"/>
      </w:pPr>
    </w:p>
    <w:tbl>
      <w:tblPr>
        <w:tblStyle w:val="a5"/>
        <w:tblW w:w="1456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794"/>
        <w:gridCol w:w="1066"/>
        <w:gridCol w:w="2848"/>
        <w:gridCol w:w="6852"/>
      </w:tblGrid>
      <w:tr w:rsidR="00E14335"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335" w:rsidRDefault="00744CDC">
            <w:pPr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LEARNING OUTCOMES    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risultati di apprendimento in termini di conoscenze, abilità e competenze</w:t>
            </w:r>
          </w:p>
        </w:tc>
        <w:tc>
          <w:tcPr>
            <w:tcW w:w="9700" w:type="dxa"/>
            <w:gridSpan w:val="2"/>
            <w:tcBorders>
              <w:left w:val="single" w:sz="4" w:space="0" w:color="000000"/>
            </w:tcBorders>
          </w:tcPr>
          <w:p w:rsidR="00E14335" w:rsidRDefault="00E14335"/>
        </w:tc>
      </w:tr>
      <w:tr w:rsidR="00E14335">
        <w:trPr>
          <w:trHeight w:val="28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335" w:rsidRDefault="00744CDC"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knowledge 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(conoscenze)</w:t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335" w:rsidRDefault="00744CDC">
            <w:pPr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skills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 (abilità)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35" w:rsidRDefault="00744CDC">
            <w:pPr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competences (2)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 (competenze)</w:t>
            </w:r>
          </w:p>
        </w:tc>
      </w:tr>
      <w:tr w:rsidR="00E14335">
        <w:trPr>
          <w:trHeight w:val="96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335" w:rsidRDefault="00744CDC">
            <w:r>
              <w:rPr>
                <w:rFonts w:ascii="Calibri" w:eastAsia="Calibri" w:hAnsi="Calibri" w:cs="Calibri"/>
              </w:rPr>
              <w:t>vocabulary (lessico)</w:t>
            </w:r>
          </w:p>
          <w:p w:rsidR="00E14335" w:rsidRDefault="00744CDC">
            <w:pPr>
              <w:numPr>
                <w:ilvl w:val="0"/>
                <w:numId w:val="1"/>
              </w:numPr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food and drinks </w:t>
            </w:r>
          </w:p>
          <w:p w:rsidR="00E14335" w:rsidRPr="007211C5" w:rsidRDefault="00744CDC">
            <w:pPr>
              <w:numPr>
                <w:ilvl w:val="0"/>
                <w:numId w:val="1"/>
              </w:numPr>
              <w:ind w:hanging="360"/>
              <w:rPr>
                <w:rFonts w:ascii="Calibri" w:eastAsia="Calibri" w:hAnsi="Calibri" w:cs="Calibri"/>
                <w:lang w:val="en-US"/>
              </w:rPr>
            </w:pPr>
            <w:r w:rsidRPr="007211C5">
              <w:rPr>
                <w:rFonts w:ascii="Calibri" w:eastAsia="Calibri" w:hAnsi="Calibri" w:cs="Calibri"/>
                <w:lang w:val="en-US"/>
              </w:rPr>
              <w:t>types of food: healthy/ unhealthy/junk food..</w:t>
            </w:r>
          </w:p>
          <w:p w:rsidR="00E14335" w:rsidRDefault="00744CDC">
            <w:pPr>
              <w:numPr>
                <w:ilvl w:val="0"/>
                <w:numId w:val="1"/>
              </w:numPr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adjectives to describe food</w:t>
            </w:r>
          </w:p>
          <w:p w:rsidR="00E14335" w:rsidRDefault="00744CDC">
            <w:pPr>
              <w:numPr>
                <w:ilvl w:val="0"/>
                <w:numId w:val="1"/>
              </w:numPr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quantity expressions</w:t>
            </w:r>
          </w:p>
          <w:p w:rsidR="00E14335" w:rsidRDefault="00744CDC">
            <w:pPr>
              <w:numPr>
                <w:ilvl w:val="0"/>
                <w:numId w:val="1"/>
              </w:numPr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containers</w:t>
            </w:r>
          </w:p>
          <w:p w:rsidR="00E14335" w:rsidRDefault="00744CDC">
            <w:r>
              <w:rPr>
                <w:rFonts w:ascii="Calibri" w:eastAsia="Calibri" w:hAnsi="Calibri" w:cs="Calibri"/>
              </w:rPr>
              <w:t xml:space="preserve">       …….</w:t>
            </w:r>
          </w:p>
          <w:p w:rsidR="00E14335" w:rsidRDefault="00744CDC">
            <w:r>
              <w:rPr>
                <w:rFonts w:ascii="Calibri" w:eastAsia="Calibri" w:hAnsi="Calibri" w:cs="Calibri"/>
              </w:rPr>
              <w:t>functions (strutture comunicative)</w:t>
            </w:r>
          </w:p>
          <w:p w:rsidR="00E14335" w:rsidRDefault="00744CDC">
            <w:r>
              <w:rPr>
                <w:rFonts w:ascii="Calibri" w:eastAsia="Calibri" w:hAnsi="Calibri" w:cs="Calibri"/>
              </w:rPr>
              <w:t>describe processes</w:t>
            </w:r>
          </w:p>
          <w:p w:rsidR="00E14335" w:rsidRDefault="00744CDC">
            <w:r>
              <w:rPr>
                <w:rFonts w:ascii="Calibri" w:eastAsia="Calibri" w:hAnsi="Calibri" w:cs="Calibri"/>
              </w:rPr>
              <w:t>describe quantities</w:t>
            </w:r>
          </w:p>
          <w:p w:rsidR="00E14335" w:rsidRPr="007211C5" w:rsidRDefault="00744CDC">
            <w:pPr>
              <w:rPr>
                <w:lang w:val="en-US"/>
              </w:rPr>
            </w:pPr>
            <w:r w:rsidRPr="007211C5">
              <w:rPr>
                <w:rFonts w:ascii="Calibri" w:eastAsia="Calibri" w:hAnsi="Calibri" w:cs="Calibri"/>
                <w:lang w:val="en-US"/>
              </w:rPr>
              <w:t>talk about one’s daily food  habits</w:t>
            </w:r>
          </w:p>
          <w:p w:rsidR="00E14335" w:rsidRDefault="00744CDC">
            <w:r>
              <w:rPr>
                <w:rFonts w:ascii="Calibri" w:eastAsia="Calibri" w:hAnsi="Calibri" w:cs="Calibri"/>
              </w:rPr>
              <w:t>………..</w:t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335" w:rsidRPr="007211C5" w:rsidRDefault="00744CDC">
            <w:pPr>
              <w:rPr>
                <w:lang w:val="en-US"/>
              </w:rPr>
            </w:pPr>
            <w:r w:rsidRPr="007211C5">
              <w:rPr>
                <w:lang w:val="en-US"/>
              </w:rPr>
              <w:t>the students:</w:t>
            </w:r>
          </w:p>
          <w:p w:rsidR="00E14335" w:rsidRPr="007211C5" w:rsidRDefault="00744CDC">
            <w:pPr>
              <w:rPr>
                <w:lang w:val="en-US"/>
              </w:rPr>
            </w:pPr>
            <w:r w:rsidRPr="007211C5">
              <w:rPr>
                <w:lang w:val="en-US"/>
              </w:rPr>
              <w:t>can describe what they eat and drink</w:t>
            </w:r>
          </w:p>
          <w:p w:rsidR="00E14335" w:rsidRPr="007211C5" w:rsidRDefault="00744CDC">
            <w:pPr>
              <w:rPr>
                <w:lang w:val="en-US"/>
              </w:rPr>
            </w:pPr>
            <w:r w:rsidRPr="007211C5">
              <w:rPr>
                <w:lang w:val="en-US"/>
              </w:rPr>
              <w:t>can talk about the right quantities</w:t>
            </w:r>
          </w:p>
          <w:p w:rsidR="00E14335" w:rsidRDefault="00744CDC">
            <w:r>
              <w:t>can talk about nutrients</w:t>
            </w:r>
          </w:p>
          <w:p w:rsidR="00E14335" w:rsidRDefault="00744CDC">
            <w:r>
              <w:t>…….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35" w:rsidRPr="007211C5" w:rsidRDefault="00744CDC">
            <w:pPr>
              <w:rPr>
                <w:lang w:val="en-US"/>
              </w:rPr>
            </w:pPr>
            <w:r w:rsidRPr="007211C5">
              <w:rPr>
                <w:lang w:val="en-US"/>
              </w:rPr>
              <w:t>the students:</w:t>
            </w:r>
          </w:p>
          <w:p w:rsidR="00E14335" w:rsidRPr="007211C5" w:rsidRDefault="00E14335">
            <w:pPr>
              <w:rPr>
                <w:lang w:val="en-US"/>
              </w:rPr>
            </w:pPr>
          </w:p>
          <w:p w:rsidR="00E14335" w:rsidRPr="007211C5" w:rsidRDefault="00744CDC">
            <w:pPr>
              <w:rPr>
                <w:lang w:val="en-US"/>
              </w:rPr>
            </w:pPr>
            <w:r w:rsidRPr="007211C5">
              <w:rPr>
                <w:lang w:val="en-US"/>
              </w:rPr>
              <w:t>are aware of what they eat</w:t>
            </w:r>
          </w:p>
          <w:p w:rsidR="00E14335" w:rsidRPr="007211C5" w:rsidRDefault="00744CDC">
            <w:pPr>
              <w:rPr>
                <w:lang w:val="en-US"/>
              </w:rPr>
            </w:pPr>
            <w:r w:rsidRPr="007211C5">
              <w:rPr>
                <w:lang w:val="en-US"/>
              </w:rPr>
              <w:t>reproduce and explain the food pyramid</w:t>
            </w:r>
          </w:p>
          <w:p w:rsidR="00E14335" w:rsidRDefault="00744CDC">
            <w:r>
              <w:t>…...</w:t>
            </w:r>
          </w:p>
        </w:tc>
      </w:tr>
    </w:tbl>
    <w:p w:rsidR="00E14335" w:rsidRDefault="00E14335"/>
    <w:p w:rsidR="00E14335" w:rsidRDefault="00E14335"/>
    <w:p w:rsidR="00E14335" w:rsidRDefault="00744CDC">
      <w:r>
        <w:br w:type="page"/>
      </w:r>
    </w:p>
    <w:p w:rsidR="00E14335" w:rsidRDefault="00E14335"/>
    <w:p w:rsidR="00E14335" w:rsidRDefault="00E14335"/>
    <w:tbl>
      <w:tblPr>
        <w:tblStyle w:val="a6"/>
        <w:tblW w:w="1452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139"/>
        <w:gridCol w:w="2640"/>
        <w:gridCol w:w="2114"/>
        <w:gridCol w:w="5636"/>
      </w:tblGrid>
      <w:tr w:rsidR="00E14335"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335" w:rsidRDefault="00E14335">
            <w:pPr>
              <w:jc w:val="center"/>
            </w:pPr>
          </w:p>
          <w:p w:rsidR="00E14335" w:rsidRDefault="00744CDC">
            <w:pPr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ACTIVITIES/ PROCEDURES (3)</w:t>
            </w:r>
          </w:p>
          <w:p w:rsidR="00E14335" w:rsidRDefault="00744CDC">
            <w:pPr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attività / metodologia</w:t>
            </w:r>
          </w:p>
          <w:p w:rsidR="00E14335" w:rsidRDefault="00E14335"/>
          <w:p w:rsidR="00E14335" w:rsidRDefault="00E14335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335" w:rsidRPr="007211C5" w:rsidRDefault="00E14335">
            <w:pPr>
              <w:jc w:val="center"/>
              <w:rPr>
                <w:lang w:val="en-US"/>
              </w:rPr>
            </w:pPr>
          </w:p>
          <w:p w:rsidR="00E14335" w:rsidRPr="007211C5" w:rsidRDefault="00744CDC">
            <w:pPr>
              <w:rPr>
                <w:lang w:val="en-US"/>
              </w:rPr>
            </w:pPr>
            <w:r w:rsidRPr="007211C5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 xml:space="preserve">RESOURCES </w:t>
            </w:r>
            <w:r w:rsidRPr="007211C5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en-US"/>
              </w:rPr>
              <w:t>risorse (links, images, videos, multimedia)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335" w:rsidRPr="007211C5" w:rsidRDefault="00E14335">
            <w:pPr>
              <w:jc w:val="center"/>
              <w:rPr>
                <w:lang w:val="en-US"/>
              </w:rPr>
            </w:pPr>
          </w:p>
          <w:p w:rsidR="00E14335" w:rsidRDefault="00744CDC">
            <w:pPr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TIMING</w:t>
            </w:r>
          </w:p>
          <w:p w:rsidR="00E14335" w:rsidRDefault="00744CDC">
            <w:pPr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(…..lessons)</w:t>
            </w:r>
          </w:p>
          <w:p w:rsidR="00E14335" w:rsidRDefault="00744CDC">
            <w:pPr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(4)</w:t>
            </w:r>
          </w:p>
          <w:p w:rsidR="00E14335" w:rsidRDefault="00744CDC">
            <w:pPr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distribuzione del tempo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35" w:rsidRPr="007211C5" w:rsidRDefault="00744CDC">
            <w:pPr>
              <w:jc w:val="center"/>
              <w:rPr>
                <w:lang w:val="en-US"/>
              </w:rPr>
            </w:pPr>
            <w:r w:rsidRPr="007211C5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INTERACTION</w:t>
            </w:r>
          </w:p>
          <w:p w:rsidR="00E14335" w:rsidRPr="007211C5" w:rsidRDefault="00744CDC">
            <w:pPr>
              <w:jc w:val="center"/>
              <w:rPr>
                <w:lang w:val="en-US"/>
              </w:rPr>
            </w:pPr>
            <w:r w:rsidRPr="007211C5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T-S,</w:t>
            </w:r>
            <w:r w:rsidRPr="007211C5">
              <w:rPr>
                <w:lang w:val="en-US"/>
              </w:rPr>
              <w:t xml:space="preserve"> </w:t>
            </w:r>
            <w:r w:rsidRPr="007211C5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 xml:space="preserve"> S-S (pair work), </w:t>
            </w:r>
          </w:p>
          <w:p w:rsidR="00E14335" w:rsidRPr="007211C5" w:rsidRDefault="00744CDC">
            <w:pPr>
              <w:jc w:val="center"/>
              <w:rPr>
                <w:lang w:val="en-US"/>
              </w:rPr>
            </w:pPr>
            <w:r w:rsidRPr="007211C5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S-S (group work)</w:t>
            </w:r>
            <w:r w:rsidRPr="007211C5">
              <w:rPr>
                <w:lang w:val="en-US"/>
              </w:rPr>
              <w:t>,</w:t>
            </w:r>
            <w:r w:rsidRPr="007211C5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 xml:space="preserve"> flipped learning</w:t>
            </w:r>
          </w:p>
          <w:p w:rsidR="00E14335" w:rsidRDefault="00744CDC">
            <w:pPr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interazione</w:t>
            </w:r>
          </w:p>
          <w:p w:rsidR="00E14335" w:rsidRDefault="00744CDC">
            <w:pPr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T-S= docente alunno</w:t>
            </w:r>
          </w:p>
          <w:p w:rsidR="00E14335" w:rsidRDefault="00744CDC">
            <w:pPr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S-S studente -studente</w:t>
            </w:r>
          </w:p>
        </w:tc>
      </w:tr>
      <w:tr w:rsidR="00E14335" w:rsidRPr="00361752"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335" w:rsidRPr="007211C5" w:rsidRDefault="00744CDC">
            <w:pPr>
              <w:rPr>
                <w:lang w:val="en-US"/>
              </w:rPr>
            </w:pPr>
            <w:r w:rsidRPr="007211C5">
              <w:rPr>
                <w:lang w:val="en-US"/>
              </w:rPr>
              <w:t xml:space="preserve">1.(writing /speaking ) Ss work in pairs and fill in a chart about what they eat for breakfast/ lunch/dinner  </w:t>
            </w:r>
          </w:p>
          <w:p w:rsidR="00E14335" w:rsidRPr="007211C5" w:rsidRDefault="00E14335">
            <w:pPr>
              <w:rPr>
                <w:lang w:val="en-US"/>
              </w:rPr>
            </w:pPr>
          </w:p>
          <w:p w:rsidR="00E14335" w:rsidRPr="007211C5" w:rsidRDefault="00744CDC">
            <w:pPr>
              <w:rPr>
                <w:lang w:val="en-US"/>
              </w:rPr>
            </w:pPr>
            <w:r w:rsidRPr="007211C5">
              <w:rPr>
                <w:lang w:val="en-US"/>
              </w:rPr>
              <w:t xml:space="preserve">2.(listening) While watching Ss   fill in with  the names of some nutrients </w:t>
            </w:r>
          </w:p>
          <w:p w:rsidR="00E14335" w:rsidRPr="007211C5" w:rsidRDefault="00E14335">
            <w:pPr>
              <w:rPr>
                <w:lang w:val="en-US"/>
              </w:rPr>
            </w:pPr>
          </w:p>
          <w:p w:rsidR="00E14335" w:rsidRDefault="00744CDC">
            <w:r>
              <w:t xml:space="preserve">3. game: crossword </w:t>
            </w:r>
          </w:p>
          <w:p w:rsidR="00E14335" w:rsidRDefault="00744CDC">
            <w:r>
              <w:t>………...</w:t>
            </w:r>
          </w:p>
          <w:p w:rsidR="00E14335" w:rsidRDefault="00E14335"/>
          <w:p w:rsidR="00E14335" w:rsidRDefault="00E14335"/>
          <w:p w:rsidR="00E14335" w:rsidRDefault="00E14335"/>
          <w:p w:rsidR="00E14335" w:rsidRDefault="00E14335"/>
          <w:p w:rsidR="00E14335" w:rsidRDefault="00E14335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335" w:rsidRDefault="00E14335"/>
          <w:p w:rsidR="00E14335" w:rsidRDefault="00744CDC">
            <w:r>
              <w:t xml:space="preserve">         Photocopy</w:t>
            </w:r>
          </w:p>
          <w:p w:rsidR="00E14335" w:rsidRDefault="00E14335">
            <w:pPr>
              <w:jc w:val="center"/>
            </w:pPr>
          </w:p>
          <w:p w:rsidR="00E14335" w:rsidRDefault="00E14335"/>
          <w:p w:rsidR="00E14335" w:rsidRDefault="00744CDC">
            <w:r>
              <w:t xml:space="preserve"> </w:t>
            </w:r>
          </w:p>
          <w:p w:rsidR="00E14335" w:rsidRDefault="00744CDC">
            <w:r>
              <w:t xml:space="preserve">         link del video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335" w:rsidRDefault="00744CDC">
            <w:r>
              <w:rPr>
                <w:rFonts w:ascii="Calibri" w:eastAsia="Calibri" w:hAnsi="Calibri" w:cs="Calibri"/>
              </w:rPr>
              <w:t>(5)</w:t>
            </w:r>
          </w:p>
          <w:p w:rsidR="00E14335" w:rsidRDefault="00744CDC">
            <w:r>
              <w:t xml:space="preserve">         10 min</w:t>
            </w:r>
          </w:p>
          <w:p w:rsidR="00E14335" w:rsidRDefault="00E14335"/>
          <w:p w:rsidR="00E14335" w:rsidRDefault="00E14335"/>
          <w:p w:rsidR="00E14335" w:rsidRDefault="00744CDC">
            <w:r>
              <w:t xml:space="preserve">     15/20 min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35" w:rsidRPr="007211C5" w:rsidRDefault="00744CDC">
            <w:pPr>
              <w:rPr>
                <w:lang w:val="en-US"/>
              </w:rPr>
            </w:pPr>
            <w:r w:rsidRPr="007211C5">
              <w:rPr>
                <w:rFonts w:ascii="Calibri" w:eastAsia="Calibri" w:hAnsi="Calibri" w:cs="Calibri"/>
                <w:lang w:val="en-US"/>
              </w:rPr>
              <w:t xml:space="preserve">(6)                             </w:t>
            </w:r>
          </w:p>
          <w:p w:rsidR="00E14335" w:rsidRPr="007211C5" w:rsidRDefault="00744CDC">
            <w:pPr>
              <w:rPr>
                <w:lang w:val="en-US"/>
              </w:rPr>
            </w:pPr>
            <w:r w:rsidRPr="007211C5">
              <w:rPr>
                <w:rFonts w:ascii="Calibri" w:eastAsia="Calibri" w:hAnsi="Calibri" w:cs="Calibri"/>
                <w:lang w:val="en-US"/>
              </w:rPr>
              <w:t xml:space="preserve">                                        role play  S-S</w:t>
            </w:r>
          </w:p>
          <w:p w:rsidR="00E14335" w:rsidRPr="007211C5" w:rsidRDefault="00E14335">
            <w:pPr>
              <w:rPr>
                <w:lang w:val="en-US"/>
              </w:rPr>
            </w:pPr>
          </w:p>
          <w:p w:rsidR="00E14335" w:rsidRPr="007211C5" w:rsidRDefault="00E14335">
            <w:pPr>
              <w:rPr>
                <w:lang w:val="en-US"/>
              </w:rPr>
            </w:pPr>
          </w:p>
          <w:p w:rsidR="00E14335" w:rsidRPr="007211C5" w:rsidRDefault="00744CDC">
            <w:pPr>
              <w:rPr>
                <w:lang w:val="en-US"/>
              </w:rPr>
            </w:pPr>
            <w:r w:rsidRPr="007211C5">
              <w:rPr>
                <w:rFonts w:ascii="Calibri" w:eastAsia="Calibri" w:hAnsi="Calibri" w:cs="Calibri"/>
                <w:lang w:val="en-US"/>
              </w:rPr>
              <w:t xml:space="preserve">                                             T-S</w:t>
            </w:r>
          </w:p>
        </w:tc>
      </w:tr>
    </w:tbl>
    <w:p w:rsidR="00E14335" w:rsidRPr="007211C5" w:rsidRDefault="00E14335">
      <w:pPr>
        <w:spacing w:after="200"/>
        <w:rPr>
          <w:lang w:val="en-US"/>
        </w:rPr>
      </w:pPr>
    </w:p>
    <w:p w:rsidR="00E14335" w:rsidRPr="007211C5" w:rsidRDefault="00E14335">
      <w:pPr>
        <w:spacing w:after="200"/>
        <w:rPr>
          <w:lang w:val="en-US"/>
        </w:rPr>
      </w:pPr>
    </w:p>
    <w:sectPr w:rsidR="00E14335" w:rsidRPr="007211C5">
      <w:pgSz w:w="16838" w:h="11906"/>
      <w:pgMar w:top="425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2A61"/>
    <w:multiLevelType w:val="multilevel"/>
    <w:tmpl w:val="E7A6896E"/>
    <w:lvl w:ilvl="0">
      <w:start w:val="1"/>
      <w:numFmt w:val="decimal"/>
      <w:lvlText w:val="%1."/>
      <w:lvlJc w:val="left"/>
      <w:pPr>
        <w:ind w:left="720" w:firstLine="108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3960"/>
      </w:pPr>
      <w:rPr>
        <w:u w:val="none"/>
        <w:vertAlign w:val="baseline"/>
      </w:rPr>
    </w:lvl>
    <w:lvl w:ilvl="3">
      <w:start w:val="1"/>
      <w:numFmt w:val="decimal"/>
      <w:lvlText w:val="%2.%3.%4."/>
      <w:lvlJc w:val="left"/>
      <w:pPr>
        <w:ind w:left="2880" w:firstLine="5400"/>
      </w:pPr>
      <w:rPr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6840"/>
      </w:pPr>
      <w:rPr>
        <w:u w:val="none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8280"/>
      </w:pPr>
      <w:rPr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9720"/>
      </w:pPr>
      <w:rPr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11160"/>
      </w:pPr>
      <w:rPr>
        <w:u w:val="none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12600"/>
      </w:pPr>
      <w:rPr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E14335"/>
    <w:rsid w:val="000069A4"/>
    <w:rsid w:val="00112F44"/>
    <w:rsid w:val="00361752"/>
    <w:rsid w:val="007211C5"/>
    <w:rsid w:val="00744CDC"/>
    <w:rsid w:val="00C6426B"/>
    <w:rsid w:val="00E14335"/>
    <w:rsid w:val="00E9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</cp:lastModifiedBy>
  <cp:revision>2</cp:revision>
  <dcterms:created xsi:type="dcterms:W3CDTF">2016-07-15T07:27:00Z</dcterms:created>
  <dcterms:modified xsi:type="dcterms:W3CDTF">2016-07-15T07:27:00Z</dcterms:modified>
</cp:coreProperties>
</file>